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E551A4" w:rsidTr="00E551A4">
        <w:trPr>
          <w:trHeight w:val="831"/>
        </w:trPr>
        <w:tc>
          <w:tcPr>
            <w:tcW w:w="1476" w:type="dxa"/>
          </w:tcPr>
          <w:p w:rsidR="00E551A4" w:rsidRDefault="00E551A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37318">
              <w:rPr>
                <w:rFonts w:hint="eastAsia"/>
                <w:color w:val="000000"/>
                <w:sz w:val="36"/>
                <w:szCs w:val="36"/>
              </w:rPr>
              <w:t>5.9.1. 俄罗斯文学和俄罗斯联邦各民族文学</w:t>
            </w:r>
          </w:p>
        </w:tc>
        <w:tc>
          <w:tcPr>
            <w:tcW w:w="1356" w:type="dxa"/>
          </w:tcPr>
          <w:p w:rsidR="00E551A4" w:rsidRDefault="00E551A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37318">
              <w:rPr>
                <w:rFonts w:hint="eastAsia"/>
                <w:color w:val="000000"/>
                <w:sz w:val="36"/>
                <w:szCs w:val="36"/>
              </w:rPr>
              <w:t>俄罗斯文学</w:t>
            </w:r>
          </w:p>
        </w:tc>
        <w:tc>
          <w:tcPr>
            <w:tcW w:w="1357" w:type="dxa"/>
            <w:shd w:val="clear" w:color="auto" w:fill="FFFFFF" w:themeFill="background1"/>
          </w:tcPr>
          <w:p w:rsidR="00E551A4" w:rsidRDefault="00E551A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语文与新</w:t>
            </w:r>
            <w:bookmarkStart w:id="0" w:name="_GoBack"/>
            <w:bookmarkEnd w:id="0"/>
            <w:r>
              <w:rPr>
                <w:rFonts w:hint="eastAsia"/>
                <w:color w:val="000000"/>
                <w:sz w:val="36"/>
                <w:szCs w:val="36"/>
              </w:rPr>
              <w:t>闻学院</w:t>
            </w:r>
          </w:p>
        </w:tc>
        <w:tc>
          <w:tcPr>
            <w:tcW w:w="1349" w:type="dxa"/>
          </w:tcPr>
          <w:p w:rsidR="00E551A4" w:rsidRDefault="00E551A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E551A4" w:rsidRDefault="00E551A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E551A4" w:rsidRDefault="00E551A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E551A4" w:rsidRDefault="00E551A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E551A4" w:rsidTr="00D63A60">
        <w:trPr>
          <w:trHeight w:val="831"/>
        </w:trPr>
        <w:tc>
          <w:tcPr>
            <w:tcW w:w="9578" w:type="dxa"/>
            <w:gridSpan w:val="7"/>
          </w:tcPr>
          <w:p w:rsidR="00E551A4" w:rsidRPr="009426A7" w:rsidRDefault="00E551A4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该专业旨在培养俄罗斯文学领域的高素质人才。研究生的培养以国际知名的科学学院</w:t>
            </w:r>
            <w:r>
              <w:rPr>
                <w:rFonts w:hint="eastAsia"/>
                <w:color w:val="000000"/>
                <w:sz w:val="36"/>
                <w:szCs w:val="36"/>
              </w:rPr>
              <w:t>“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民族文化背景下的俄罗斯文学研究</w:t>
            </w:r>
            <w:r>
              <w:rPr>
                <w:rFonts w:hint="eastAsia"/>
                <w:color w:val="000000"/>
                <w:sz w:val="36"/>
                <w:szCs w:val="36"/>
              </w:rPr>
              <w:t>”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（导师波利亚科娃教授</w:t>
            </w:r>
            <w:r>
              <w:rPr>
                <w:rFonts w:hint="eastAsia"/>
                <w:color w:val="000000"/>
                <w:sz w:val="36"/>
                <w:szCs w:val="36"/>
              </w:rPr>
              <w:t>，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俄罗斯联邦荣誉科学工作者，</w:t>
            </w:r>
            <w:r>
              <w:rPr>
                <w:rFonts w:hint="eastAsia"/>
                <w:color w:val="000000"/>
                <w:sz w:val="36"/>
                <w:szCs w:val="36"/>
              </w:rPr>
              <w:t>语文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学博士）的成果为基础。</w:t>
            </w:r>
          </w:p>
          <w:p w:rsidR="00E551A4" w:rsidRPr="009426A7" w:rsidRDefault="00E551A4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研究员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教授级研究员</w:t>
            </w:r>
          </w:p>
          <w:p w:rsidR="00E551A4" w:rsidRPr="009426A7" w:rsidRDefault="00E551A4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E551A4" w:rsidRPr="009426A7" w:rsidRDefault="00E551A4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俄罗斯文学</w:t>
            </w:r>
          </w:p>
          <w:p w:rsidR="00E551A4" w:rsidRPr="009426A7" w:rsidRDefault="00E551A4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现代文学术语中的问题情境</w:t>
            </w:r>
          </w:p>
          <w:p w:rsidR="00E551A4" w:rsidRDefault="00E551A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获得专业技能和专业经验的实践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A8"/>
    <w:rsid w:val="001E2DD2"/>
    <w:rsid w:val="00383F03"/>
    <w:rsid w:val="007B17A8"/>
    <w:rsid w:val="00840F38"/>
    <w:rsid w:val="00E5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21C8-C55B-4DFF-BC49-6D2B9FBD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1A4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E5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2024-03-12T06:56:00Z</dcterms:created>
  <dcterms:modified xsi:type="dcterms:W3CDTF">2024-03-12T06:57:00Z</dcterms:modified>
</cp:coreProperties>
</file>